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CD29" w14:textId="223769B9" w:rsidR="0055237B" w:rsidRDefault="0055237B" w:rsidP="00E1647F">
      <w:pPr>
        <w:pStyle w:val="NoSpacing"/>
      </w:pPr>
      <w:r>
        <w:t xml:space="preserve">Northern Michigan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Reading and Literacy</w:t>
      </w:r>
    </w:p>
    <w:p w14:paraId="42DFB127" w14:textId="7C0D9D5B" w:rsidR="0055237B" w:rsidRDefault="0055237B" w:rsidP="00E16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Self Esteem Building</w:t>
      </w:r>
    </w:p>
    <w:p w14:paraId="5404646E" w14:textId="01008F74" w:rsidR="000E3199" w:rsidRPr="000628B1" w:rsidRDefault="0055237B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Classroom Volunteer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0F3DB77E" w:rsidR="000722BC" w:rsidRDefault="0055237B" w:rsidP="00E1647F">
      <w:pPr>
        <w:pStyle w:val="NoSpacing"/>
      </w:pPr>
      <w:r>
        <w:t>During the school year</w:t>
      </w:r>
    </w:p>
    <w:p w14:paraId="4DB527DA" w14:textId="77777777" w:rsidR="0055237B" w:rsidRPr="000722BC" w:rsidRDefault="0055237B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3C823A19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55237B">
        <w:t xml:space="preserve">   $0</w:t>
      </w:r>
    </w:p>
    <w:p w14:paraId="6AFB9B69" w14:textId="77777777" w:rsidR="0055237B" w:rsidRDefault="0055237B" w:rsidP="00E1647F">
      <w:pPr>
        <w:pStyle w:val="NoSpacing"/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28C2130B" w14:textId="22D86612" w:rsidR="000628B1" w:rsidRPr="0055237B" w:rsidRDefault="0055237B" w:rsidP="000628B1">
      <w:pPr>
        <w:pStyle w:val="NoSpacing"/>
      </w:pPr>
      <w:r w:rsidRPr="0055237B">
        <w:t>School counselors and teachers in Harbor Springs and Petoskey, occasionally IN Wolverine and Alanson</w:t>
      </w:r>
    </w:p>
    <w:p w14:paraId="37FDF408" w14:textId="4503B9B3" w:rsidR="0055237B" w:rsidRDefault="0055237B" w:rsidP="00E1647F">
      <w:pPr>
        <w:pStyle w:val="NoSpacing"/>
      </w:pPr>
      <w:r>
        <w:t>What role does the partner play?  The counselors coordinate between the teachers and volunteers to coordinate schedules.</w:t>
      </w:r>
    </w:p>
    <w:p w14:paraId="3AF7E098" w14:textId="77777777" w:rsidR="0055237B" w:rsidRDefault="0055237B" w:rsidP="00E1647F">
      <w:pPr>
        <w:pStyle w:val="NoSpacing"/>
      </w:pPr>
    </w:p>
    <w:p w14:paraId="0A03D4CD" w14:textId="07A3F516" w:rsidR="0085151E" w:rsidRPr="0055237B" w:rsidRDefault="0085151E" w:rsidP="00E1647F">
      <w:pPr>
        <w:pStyle w:val="NoSpacing"/>
        <w:rPr>
          <w:b/>
          <w:bCs/>
        </w:rPr>
      </w:pPr>
      <w:r w:rsidRPr="0055237B">
        <w:rPr>
          <w:b/>
          <w:bCs/>
        </w:rPr>
        <w:t>Clients</w:t>
      </w:r>
    </w:p>
    <w:p w14:paraId="731F0231" w14:textId="77777777" w:rsidR="0055237B" w:rsidRPr="0055237B" w:rsidRDefault="0055237B" w:rsidP="00E1647F">
      <w:pPr>
        <w:pStyle w:val="NoSpacing"/>
        <w:rPr>
          <w:sz w:val="16"/>
          <w:szCs w:val="16"/>
        </w:rPr>
      </w:pPr>
    </w:p>
    <w:p w14:paraId="4624645D" w14:textId="6987740A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55237B">
        <w:t>82</w:t>
      </w:r>
    </w:p>
    <w:p w14:paraId="433CE08D" w14:textId="6C7FA9A1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55237B">
        <w:t xml:space="preserve"> ages 5-10; early elementary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4A1B89B8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55237B">
        <w:t xml:space="preserve"> 6-10</w:t>
      </w:r>
    </w:p>
    <w:p w14:paraId="03350AD9" w14:textId="2DAA8DB9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55237B">
        <w:t xml:space="preserve">  Work with individuals or small groups based on plans designed by the teacher.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7F787C17" w:rsidR="00087ABD" w:rsidRDefault="00087ABD" w:rsidP="000628B1">
      <w:pPr>
        <w:pStyle w:val="NoSpacing"/>
      </w:pPr>
      <w:r>
        <w:t>Overall goal of this program</w:t>
      </w:r>
      <w:r w:rsidR="0055237B">
        <w:t>: enhance educational experiences of the children</w:t>
      </w:r>
    </w:p>
    <w:p w14:paraId="07AE1EEA" w14:textId="2F684029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55237B">
        <w:t xml:space="preserve">  Time and individual attention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140110AD" w:rsidR="000628B1" w:rsidRDefault="000628B1" w:rsidP="000628B1">
      <w:pPr>
        <w:pStyle w:val="NoSpacing"/>
      </w:pPr>
    </w:p>
    <w:p w14:paraId="11DD9376" w14:textId="6CC9BCA0" w:rsidR="0055237B" w:rsidRDefault="0055237B" w:rsidP="0055237B">
      <w:pPr>
        <w:pStyle w:val="NoSpacing"/>
      </w:pPr>
      <w:r>
        <w:t>The CC</w:t>
      </w:r>
      <w:r>
        <w:t>S</w:t>
      </w:r>
      <w:r>
        <w:t xml:space="preserve"> director of the School Volunteer Program contacts CC</w:t>
      </w:r>
      <w:r>
        <w:t>S</w:t>
      </w:r>
      <w:r>
        <w:t xml:space="preserve"> members who would be willing to participate in this</w:t>
      </w:r>
      <w:r>
        <w:t xml:space="preserve"> </w:t>
      </w:r>
      <w:r>
        <w:t>program. They would work directly with school students in the classroom setting.</w:t>
      </w:r>
    </w:p>
    <w:p w14:paraId="7C6EE07E" w14:textId="77777777" w:rsidR="0055237B" w:rsidRDefault="0055237B" w:rsidP="0055237B">
      <w:pPr>
        <w:pStyle w:val="NoSpacing"/>
      </w:pPr>
      <w:r>
        <w:t>Then the director would work with the school counselors to match up teachers and volunteers.</w:t>
      </w:r>
    </w:p>
    <w:p w14:paraId="5F1C6B41" w14:textId="51FA508C" w:rsidR="0055237B" w:rsidRDefault="0055237B" w:rsidP="0055237B">
      <w:pPr>
        <w:pStyle w:val="NoSpacing"/>
      </w:pPr>
      <w:r>
        <w:t>The volunteer and the teacher work together to set their schedule and number or days and times the volunteer can help.</w:t>
      </w:r>
      <w:r>
        <w:t xml:space="preserve"> </w:t>
      </w:r>
      <w:r>
        <w:t>The volunteer gives individual or group help to the students. This may</w:t>
      </w:r>
      <w:r>
        <w:t xml:space="preserve"> </w:t>
      </w:r>
      <w:r>
        <w:t>be activities in reading and or other educational activities.</w:t>
      </w:r>
    </w:p>
    <w:p w14:paraId="07E98741" w14:textId="7B90A55B" w:rsidR="0055237B" w:rsidRDefault="0055237B" w:rsidP="0055237B">
      <w:pPr>
        <w:pStyle w:val="NoSpacing"/>
      </w:pPr>
      <w:r>
        <w:t>This total process has been very rewarding to both student and volunteer. Some volunteers have been doing this for ten years.</w:t>
      </w:r>
      <w:r>
        <w:t xml:space="preserve"> </w:t>
      </w:r>
      <w:r>
        <w:t xml:space="preserve">This program also provides basic help to enhance the students Self- </w:t>
      </w:r>
      <w:r>
        <w:t>esteem</w:t>
      </w:r>
      <w:r>
        <w:t xml:space="preserve"> as well as basic needs of the curriculum.</w:t>
      </w:r>
    </w:p>
    <w:p w14:paraId="77248652" w14:textId="4F41F824" w:rsidR="0055237B" w:rsidRDefault="0055237B" w:rsidP="0055237B">
      <w:pPr>
        <w:pStyle w:val="NoSpacing"/>
      </w:pPr>
    </w:p>
    <w:p w14:paraId="30D95CC3" w14:textId="1DD7CDE3" w:rsidR="0055237B" w:rsidRDefault="0055237B" w:rsidP="0055237B">
      <w:pPr>
        <w:pStyle w:val="NoSpacing"/>
      </w:pPr>
      <w:r>
        <w:t>Contact: northernmichigan@nationalchristchild.org</w:t>
      </w:r>
    </w:p>
    <w:sectPr w:rsidR="0055237B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55237B"/>
    <w:rsid w:val="0085151E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2020-04-21T16:42:00Z</dcterms:created>
  <dcterms:modified xsi:type="dcterms:W3CDTF">2020-04-21T16:42:00Z</dcterms:modified>
</cp:coreProperties>
</file>